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753" w:rsidRPr="0004488D" w:rsidRDefault="002105E0" w:rsidP="009777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Итоговая</w:t>
      </w:r>
      <w:r w:rsidR="00CC0753" w:rsidRPr="00044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работа по</w:t>
      </w:r>
      <w:r w:rsidR="00044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биологии</w:t>
      </w:r>
      <w:bookmarkStart w:id="0" w:name="_GoBack"/>
      <w:bookmarkEnd w:id="0"/>
      <w:r w:rsidR="00044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 класс</w:t>
      </w:r>
      <w:r w:rsidR="00CC0753" w:rsidRPr="00044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</w:p>
    <w:p w:rsidR="00CC0753" w:rsidRPr="009777B2" w:rsidRDefault="00CC0753" w:rsidP="00CC07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0753" w:rsidRPr="009777B2" w:rsidRDefault="009777B2" w:rsidP="00CC0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7B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977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C0753" w:rsidRPr="00977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CC0753" w:rsidRPr="00977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ыбрать один правильный ответ.</w:t>
      </w:r>
    </w:p>
    <w:p w:rsidR="00CC0753" w:rsidRPr="009777B2" w:rsidRDefault="00CC0753" w:rsidP="00CC0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753" w:rsidRPr="009777B2" w:rsidRDefault="00CC0753" w:rsidP="00CC0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7B2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Какие вещества пищи не дают энергии организму?</w:t>
      </w:r>
    </w:p>
    <w:p w:rsidR="00CC0753" w:rsidRPr="009777B2" w:rsidRDefault="00CC0753" w:rsidP="00CC0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А. минеральные соли Б. жиры   В. углеводы   Г белки</w:t>
      </w:r>
    </w:p>
    <w:p w:rsidR="00CC0753" w:rsidRPr="009777B2" w:rsidRDefault="00CC0753" w:rsidP="00CC0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7B2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Состав гемоглобина входит:</w:t>
      </w:r>
    </w:p>
    <w:p w:rsidR="00CC0753" w:rsidRPr="009777B2" w:rsidRDefault="00CC0753" w:rsidP="00CC0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А. фосфор   Б. железо    В. сера    Г. магний</w:t>
      </w:r>
    </w:p>
    <w:p w:rsidR="00CC0753" w:rsidRPr="009777B2" w:rsidRDefault="00CC0753" w:rsidP="00CC0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7B2">
        <w:rPr>
          <w:rFonts w:ascii="Times New Roman" w:eastAsia="Times New Roman" w:hAnsi="Times New Roman" w:cs="Times New Roman"/>
          <w:sz w:val="24"/>
          <w:szCs w:val="24"/>
          <w:lang w:eastAsia="ru-RU"/>
        </w:rPr>
        <w:t>3. Функция информационной РНК:</w:t>
      </w:r>
    </w:p>
    <w:p w:rsidR="00CC0753" w:rsidRPr="009777B2" w:rsidRDefault="00CC0753" w:rsidP="00CC0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А. раскручивание ДНК     Б. снятие информации с ДНК </w:t>
      </w:r>
    </w:p>
    <w:p w:rsidR="00CC0753" w:rsidRPr="009777B2" w:rsidRDefault="00CC0753" w:rsidP="00CC0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В. транспорт аминокислот на рибосомы    Г. хранение информации</w:t>
      </w:r>
    </w:p>
    <w:p w:rsidR="00CC0753" w:rsidRPr="009777B2" w:rsidRDefault="00CC0753" w:rsidP="00CC0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7B2">
        <w:rPr>
          <w:rFonts w:ascii="Times New Roman" w:eastAsia="Times New Roman" w:hAnsi="Times New Roman" w:cs="Times New Roman"/>
          <w:sz w:val="24"/>
          <w:szCs w:val="24"/>
          <w:lang w:eastAsia="ru-RU"/>
        </w:rPr>
        <w:t>4.  Какой ученый первым увидел клетку с помощью своего микроскопа?</w:t>
      </w:r>
    </w:p>
    <w:p w:rsidR="00CC0753" w:rsidRPr="009777B2" w:rsidRDefault="00CC0753" w:rsidP="00CC0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А. М. Шлейден     Б. Т. Шванн     В. Р. Гук      Г Р. Вирхов</w:t>
      </w:r>
    </w:p>
    <w:p w:rsidR="00CC0753" w:rsidRPr="009777B2" w:rsidRDefault="00CC0753" w:rsidP="00CC0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7B2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Синтез белка завершается в момент:</w:t>
      </w:r>
    </w:p>
    <w:p w:rsidR="00CC0753" w:rsidRPr="009777B2" w:rsidRDefault="00CC0753" w:rsidP="00CC0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А. узнавание кодона антикодоном      Б. поступление и-РНК на рибосомы</w:t>
      </w:r>
    </w:p>
    <w:p w:rsidR="00CC0753" w:rsidRPr="009777B2" w:rsidRDefault="00CC0753" w:rsidP="00CC0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В. появления на рибосоме «знака препинания» Г. присоединения аминокислоты к т-РНК</w:t>
      </w:r>
    </w:p>
    <w:p w:rsidR="00CC0753" w:rsidRPr="009777B2" w:rsidRDefault="00CC0753" w:rsidP="00CC0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7B2">
        <w:rPr>
          <w:rFonts w:ascii="Times New Roman" w:eastAsia="Times New Roman" w:hAnsi="Times New Roman" w:cs="Times New Roman"/>
          <w:sz w:val="24"/>
          <w:szCs w:val="24"/>
          <w:lang w:eastAsia="ru-RU"/>
        </w:rPr>
        <w:t>6. К прокариотическим организмам относится:</w:t>
      </w:r>
    </w:p>
    <w:p w:rsidR="00CC0753" w:rsidRPr="009777B2" w:rsidRDefault="00CC0753" w:rsidP="00CC0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А. бацилла   Б. гидра   В. амёба   Г. вольвокс</w:t>
      </w:r>
    </w:p>
    <w:p w:rsidR="00CC0753" w:rsidRPr="009777B2" w:rsidRDefault="00CC0753" w:rsidP="00CC0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7B2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Клеточная энергия вырабатывается в:</w:t>
      </w:r>
    </w:p>
    <w:p w:rsidR="00CC0753" w:rsidRPr="009777B2" w:rsidRDefault="00CC0753" w:rsidP="00CC0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А. рибосомах   Б. митохондриях   В. ядре   Г. аппарате Гольджи</w:t>
      </w:r>
    </w:p>
    <w:p w:rsidR="00CC0753" w:rsidRPr="009777B2" w:rsidRDefault="00CC0753" w:rsidP="00CC0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7B2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результате фотосинтеза в хлоропластах образуются:</w:t>
      </w:r>
    </w:p>
    <w:p w:rsidR="00CC0753" w:rsidRPr="009777B2" w:rsidRDefault="00CC0753" w:rsidP="00CC0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А. углекислый газ и кислород       Б. белки, жиры и углеводы</w:t>
      </w:r>
    </w:p>
    <w:p w:rsidR="00CC0753" w:rsidRPr="009777B2" w:rsidRDefault="00CC0753" w:rsidP="00CC0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В. углекислый газ, АТФ и вода     Г. глюкоза, АТФ и кислород</w:t>
      </w:r>
    </w:p>
    <w:p w:rsidR="00CC0753" w:rsidRPr="009777B2" w:rsidRDefault="00CC0753" w:rsidP="00CC0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7B2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результате какого процесса образуются новые соматические клетки в многоклеточном организме животного?</w:t>
      </w:r>
    </w:p>
    <w:p w:rsidR="00CC0753" w:rsidRPr="009777B2" w:rsidRDefault="00CC0753" w:rsidP="00CC0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А. мейоза   Б. митоза   В. овогенеза   Г. сперматогенеза</w:t>
      </w:r>
    </w:p>
    <w:p w:rsidR="00CC0753" w:rsidRPr="009777B2" w:rsidRDefault="00CC0753" w:rsidP="00CC0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7B2">
        <w:rPr>
          <w:rFonts w:ascii="Times New Roman" w:eastAsia="Times New Roman" w:hAnsi="Times New Roman" w:cs="Times New Roman"/>
          <w:sz w:val="24"/>
          <w:szCs w:val="24"/>
          <w:lang w:eastAsia="ru-RU"/>
        </w:rPr>
        <w:t>10. Укажите генотип человека, если по фенотипу он светловолосый и голубоглазый (рецессивные признаки).</w:t>
      </w:r>
    </w:p>
    <w:p w:rsidR="00CC0753" w:rsidRPr="009777B2" w:rsidRDefault="00CC0753" w:rsidP="00CC0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А. ААВВ    Б. АаВв     В. аавв   Г. Аавв</w:t>
      </w:r>
    </w:p>
    <w:p w:rsidR="00CC0753" w:rsidRPr="009777B2" w:rsidRDefault="00CC0753" w:rsidP="00CC0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При скрещивании черного кролика (Аа) с черным кроликом (Аа) в поколении </w:t>
      </w:r>
      <w:r w:rsidRPr="009777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9777B2">
        <w:rPr>
          <w:rFonts w:ascii="Times New Roman" w:eastAsia="Times New Roman" w:hAnsi="Times New Roman" w:cs="Times New Roman"/>
          <w:sz w:val="24"/>
          <w:szCs w:val="24"/>
          <w:lang w:eastAsia="ru-RU"/>
        </w:rPr>
        <w:t>1 получатся крольчата:</w:t>
      </w:r>
    </w:p>
    <w:p w:rsidR="00CC0753" w:rsidRPr="009777B2" w:rsidRDefault="00CC0753" w:rsidP="00CC0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А. 100% черные    Б. 75% черные и 25% белые   В. 50% черные и 50% белые</w:t>
      </w:r>
    </w:p>
    <w:p w:rsidR="00CC0753" w:rsidRPr="009777B2" w:rsidRDefault="00CC0753" w:rsidP="00CC0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Г. 25% черные и 75% белые</w:t>
      </w:r>
    </w:p>
    <w:p w:rsidR="00CC0753" w:rsidRPr="009777B2" w:rsidRDefault="00CC0753" w:rsidP="00CC0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7B2">
        <w:rPr>
          <w:rFonts w:ascii="Times New Roman" w:eastAsia="Times New Roman" w:hAnsi="Times New Roman" w:cs="Times New Roman"/>
          <w:sz w:val="24"/>
          <w:szCs w:val="24"/>
          <w:lang w:eastAsia="ru-RU"/>
        </w:rPr>
        <w:t>12. Цвет глаз у человека определяет аутосомный ген, а дальтонизм- рецессивный, сцепленный с полом ген. Определите генотип кареглазой женщины с нормальным цветовым зрением, отец которой дальтоник (кареглазость доминирует над голубоглазостью)</w:t>
      </w:r>
    </w:p>
    <w:p w:rsidR="00CC0753" w:rsidRPr="009777B2" w:rsidRDefault="00CC0753" w:rsidP="00CC0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А. ААХВХВ   Б. АаХ</w:t>
      </w:r>
      <w:r w:rsidRPr="009777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9777B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9777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977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В. АаХвХв     Г. ааХвХ</w:t>
      </w:r>
      <w:r w:rsidRPr="009777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</w:p>
    <w:p w:rsidR="00CC0753" w:rsidRPr="009777B2" w:rsidRDefault="00CC0753" w:rsidP="00CC0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7B2">
        <w:rPr>
          <w:rFonts w:ascii="Times New Roman" w:eastAsia="Times New Roman" w:hAnsi="Times New Roman" w:cs="Times New Roman"/>
          <w:sz w:val="24"/>
          <w:szCs w:val="24"/>
          <w:lang w:eastAsia="ru-RU"/>
        </w:rPr>
        <w:t>13. Болезнь Дауна связана с появлением лишней 21-й пары хромосом в генотипе человека, поэтому подобное изменение называют:</w:t>
      </w:r>
    </w:p>
    <w:p w:rsidR="00CC0753" w:rsidRPr="009777B2" w:rsidRDefault="00CC0753" w:rsidP="00CC0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А. соматической мутацией    Б. геномной мутацией    В. полиплоидией    Г. гетерозисом</w:t>
      </w:r>
    </w:p>
    <w:p w:rsidR="00CC0753" w:rsidRPr="009777B2" w:rsidRDefault="00CC0753" w:rsidP="00CC0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7B2">
        <w:rPr>
          <w:rFonts w:ascii="Times New Roman" w:eastAsia="Times New Roman" w:hAnsi="Times New Roman" w:cs="Times New Roman"/>
          <w:sz w:val="24"/>
          <w:szCs w:val="24"/>
          <w:lang w:eastAsia="ru-RU"/>
        </w:rPr>
        <w:t>14. Наркотические вещества относят к мутагенам, так как при их употреблении:</w:t>
      </w:r>
    </w:p>
    <w:p w:rsidR="00CC0753" w:rsidRPr="009777B2" w:rsidRDefault="00CC0753" w:rsidP="00CC0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А. возникают изменения в хромосомах или генах    Б. нарушается работа нервной системы</w:t>
      </w:r>
    </w:p>
    <w:p w:rsidR="00CC0753" w:rsidRPr="009777B2" w:rsidRDefault="00CC0753" w:rsidP="00CC0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В. ухудшается самочувствие    Г. возникает зависимость от наркотиков</w:t>
      </w:r>
    </w:p>
    <w:p w:rsidR="00CC0753" w:rsidRPr="009777B2" w:rsidRDefault="00CC0753" w:rsidP="00CC0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7B2">
        <w:rPr>
          <w:rFonts w:ascii="Times New Roman" w:eastAsia="Times New Roman" w:hAnsi="Times New Roman" w:cs="Times New Roman"/>
          <w:sz w:val="24"/>
          <w:szCs w:val="24"/>
          <w:lang w:eastAsia="ru-RU"/>
        </w:rPr>
        <w:t>15. Какие методы используют в селекции растений при выведении новых сортов?</w:t>
      </w:r>
    </w:p>
    <w:p w:rsidR="00CC0753" w:rsidRPr="009777B2" w:rsidRDefault="00CC0753" w:rsidP="00CC0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А. выращивание растений на удобренных почвах</w:t>
      </w:r>
    </w:p>
    <w:p w:rsidR="00CC0753" w:rsidRPr="009777B2" w:rsidRDefault="00CC0753" w:rsidP="00CC0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Б. вегетативное размножение отводками</w:t>
      </w:r>
    </w:p>
    <w:p w:rsidR="00CC0753" w:rsidRPr="009777B2" w:rsidRDefault="00CC0753" w:rsidP="00CC0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В. скрещивание растений разных сортов с последующим отбором потомства с ценными признаками</w:t>
      </w:r>
    </w:p>
    <w:p w:rsidR="00CC0753" w:rsidRPr="009777B2" w:rsidRDefault="00CC0753" w:rsidP="00CC0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Г. выращивание растений в теплицах</w:t>
      </w:r>
    </w:p>
    <w:p w:rsidR="00CC0753" w:rsidRPr="009777B2" w:rsidRDefault="00CC0753" w:rsidP="00CC0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7B2">
        <w:rPr>
          <w:rFonts w:ascii="Times New Roman" w:eastAsia="Times New Roman" w:hAnsi="Times New Roman" w:cs="Times New Roman"/>
          <w:sz w:val="24"/>
          <w:szCs w:val="24"/>
          <w:lang w:eastAsia="ru-RU"/>
        </w:rPr>
        <w:t>16. Чем можно объяснить снижение жизнеспособности перекрёстноопыляемых растений при их опылении с целью получения чистых линий?</w:t>
      </w:r>
    </w:p>
    <w:p w:rsidR="00CC0753" w:rsidRPr="009777B2" w:rsidRDefault="00CC0753" w:rsidP="00CC0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А. переходом рецессивных мутаций в гомозиготное состояние</w:t>
      </w:r>
    </w:p>
    <w:p w:rsidR="00CC0753" w:rsidRPr="009777B2" w:rsidRDefault="00CC0753" w:rsidP="00CC0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Б. образование гетерозиготных особей</w:t>
      </w:r>
    </w:p>
    <w:p w:rsidR="00CC0753" w:rsidRPr="009777B2" w:rsidRDefault="00CC0753" w:rsidP="00CC0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В. увеличение числа доминантных мутаций</w:t>
      </w:r>
    </w:p>
    <w:p w:rsidR="00CC0753" w:rsidRPr="009777B2" w:rsidRDefault="00CC0753" w:rsidP="00CC0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Г. появлением полиплоидного потомства</w:t>
      </w:r>
    </w:p>
    <w:p w:rsidR="00CC0753" w:rsidRPr="009777B2" w:rsidRDefault="00CC0753" w:rsidP="00CC0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753" w:rsidRPr="009777B2" w:rsidRDefault="009777B2" w:rsidP="00CC07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7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</w:t>
      </w:r>
      <w:r w:rsidR="00CC0753" w:rsidRPr="00977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0753" w:rsidRPr="00977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Выберите три верных ответа.</w:t>
      </w:r>
    </w:p>
    <w:p w:rsidR="00CC0753" w:rsidRPr="009777B2" w:rsidRDefault="00CC0753" w:rsidP="00CC07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0753" w:rsidRPr="009777B2" w:rsidRDefault="009777B2" w:rsidP="00CC0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C0753" w:rsidRPr="009777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методы используют для изучения строения и функций клеток?</w:t>
      </w:r>
    </w:p>
    <w:p w:rsidR="00CC0753" w:rsidRPr="009777B2" w:rsidRDefault="00CC0753" w:rsidP="00CC075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7B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генной инженерии</w:t>
      </w:r>
    </w:p>
    <w:p w:rsidR="00CC0753" w:rsidRPr="009777B2" w:rsidRDefault="00CC0753" w:rsidP="00CC075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7B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микроскопирования</w:t>
      </w:r>
    </w:p>
    <w:p w:rsidR="00CC0753" w:rsidRPr="009777B2" w:rsidRDefault="00CC0753" w:rsidP="00CC075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7B2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цитогенетического анализа</w:t>
      </w:r>
    </w:p>
    <w:p w:rsidR="00CC0753" w:rsidRPr="009777B2" w:rsidRDefault="00CC0753" w:rsidP="00CC075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7B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клеток и тканей</w:t>
      </w:r>
    </w:p>
    <w:p w:rsidR="00CC0753" w:rsidRPr="009777B2" w:rsidRDefault="00CC0753" w:rsidP="00CC075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7B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центрифугирования</w:t>
      </w:r>
    </w:p>
    <w:p w:rsidR="00CC0753" w:rsidRPr="009777B2" w:rsidRDefault="00CC0753" w:rsidP="00CC075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7B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гибридизации</w:t>
      </w:r>
    </w:p>
    <w:p w:rsidR="00CC0753" w:rsidRPr="009777B2" w:rsidRDefault="00CC0753" w:rsidP="00CC075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753" w:rsidRPr="009777B2" w:rsidRDefault="00CC0753" w:rsidP="00CC075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   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"/>
        <w:gridCol w:w="825"/>
        <w:gridCol w:w="825"/>
      </w:tblGrid>
      <w:tr w:rsidR="00CC0753" w:rsidRPr="009777B2" w:rsidTr="009A53D8">
        <w:trPr>
          <w:trHeight w:val="328"/>
        </w:trPr>
        <w:tc>
          <w:tcPr>
            <w:tcW w:w="886" w:type="dxa"/>
            <w:shd w:val="clear" w:color="auto" w:fill="auto"/>
          </w:tcPr>
          <w:p w:rsidR="00CC0753" w:rsidRPr="009777B2" w:rsidRDefault="00CC0753" w:rsidP="00CC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shd w:val="clear" w:color="auto" w:fill="auto"/>
          </w:tcPr>
          <w:p w:rsidR="00CC0753" w:rsidRPr="009777B2" w:rsidRDefault="00CC0753" w:rsidP="00CC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shd w:val="clear" w:color="auto" w:fill="auto"/>
          </w:tcPr>
          <w:p w:rsidR="00CC0753" w:rsidRPr="009777B2" w:rsidRDefault="00CC0753" w:rsidP="00CC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77B2" w:rsidRDefault="009777B2" w:rsidP="00CC0753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753" w:rsidRPr="009777B2" w:rsidRDefault="009777B2" w:rsidP="00CC0753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777B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977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C0753" w:rsidRPr="009777B2">
        <w:rPr>
          <w:rFonts w:ascii="Times New Roman" w:eastAsia="Calibri" w:hAnsi="Times New Roman" w:cs="Times New Roman"/>
          <w:b/>
          <w:sz w:val="24"/>
          <w:szCs w:val="24"/>
        </w:rPr>
        <w:t xml:space="preserve"> К каждому понятию, подберите соответствующее определение.</w:t>
      </w:r>
    </w:p>
    <w:p w:rsidR="00CC0753" w:rsidRPr="009777B2" w:rsidRDefault="00CC0753" w:rsidP="00CC0753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777B2">
        <w:rPr>
          <w:rFonts w:ascii="Times New Roman" w:eastAsia="Calibri" w:hAnsi="Times New Roman" w:cs="Times New Roman"/>
          <w:sz w:val="24"/>
          <w:szCs w:val="24"/>
        </w:rPr>
        <w:t xml:space="preserve">I. Полиплоидия </w:t>
      </w:r>
    </w:p>
    <w:p w:rsidR="00CC0753" w:rsidRPr="009777B2" w:rsidRDefault="00CC0753" w:rsidP="00CC0753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777B2">
        <w:rPr>
          <w:rFonts w:ascii="Times New Roman" w:eastAsia="Calibri" w:hAnsi="Times New Roman" w:cs="Times New Roman"/>
          <w:sz w:val="24"/>
          <w:szCs w:val="24"/>
        </w:rPr>
        <w:t xml:space="preserve">II Чистая линия   </w:t>
      </w:r>
    </w:p>
    <w:p w:rsidR="00CC0753" w:rsidRPr="009777B2" w:rsidRDefault="00CC0753" w:rsidP="00CC0753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777B2">
        <w:rPr>
          <w:rFonts w:ascii="Times New Roman" w:eastAsia="Calibri" w:hAnsi="Times New Roman" w:cs="Times New Roman"/>
          <w:sz w:val="24"/>
          <w:szCs w:val="24"/>
        </w:rPr>
        <w:t xml:space="preserve">III Гибрид </w:t>
      </w:r>
    </w:p>
    <w:p w:rsidR="00CC0753" w:rsidRPr="009777B2" w:rsidRDefault="00CC0753" w:rsidP="00CC0753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777B2">
        <w:rPr>
          <w:rFonts w:ascii="Times New Roman" w:eastAsia="Calibri" w:hAnsi="Times New Roman" w:cs="Times New Roman"/>
          <w:sz w:val="24"/>
          <w:szCs w:val="24"/>
        </w:rPr>
        <w:t xml:space="preserve">      IV Искусственный мутагенез</w:t>
      </w:r>
    </w:p>
    <w:p w:rsidR="00CC0753" w:rsidRPr="009777B2" w:rsidRDefault="00CC0753" w:rsidP="00CC0753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777B2">
        <w:rPr>
          <w:rFonts w:ascii="Times New Roman" w:eastAsia="Calibri" w:hAnsi="Times New Roman" w:cs="Times New Roman"/>
          <w:sz w:val="24"/>
          <w:szCs w:val="24"/>
        </w:rPr>
        <w:t xml:space="preserve">V Гетерозис  </w:t>
      </w:r>
    </w:p>
    <w:p w:rsidR="00CC0753" w:rsidRPr="009777B2" w:rsidRDefault="00CC0753" w:rsidP="00CC0753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777B2">
        <w:rPr>
          <w:rFonts w:ascii="Times New Roman" w:eastAsia="Calibri" w:hAnsi="Times New Roman" w:cs="Times New Roman"/>
          <w:sz w:val="24"/>
          <w:szCs w:val="24"/>
        </w:rPr>
        <w:t xml:space="preserve">1. Потомство, гомозиготное по комплексу признаков                                     </w:t>
      </w:r>
    </w:p>
    <w:p w:rsidR="00CC0753" w:rsidRPr="009777B2" w:rsidRDefault="00CC0753" w:rsidP="00CC0753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777B2">
        <w:rPr>
          <w:rFonts w:ascii="Times New Roman" w:eastAsia="Calibri" w:hAnsi="Times New Roman" w:cs="Times New Roman"/>
          <w:sz w:val="24"/>
          <w:szCs w:val="24"/>
        </w:rPr>
        <w:t xml:space="preserve">2. Мощное развитие и высокая жизнеспособность гибридов    </w:t>
      </w:r>
    </w:p>
    <w:p w:rsidR="00CC0753" w:rsidRPr="009777B2" w:rsidRDefault="00CC0753" w:rsidP="00CC075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777B2">
        <w:rPr>
          <w:rFonts w:ascii="Times New Roman" w:eastAsia="Calibri" w:hAnsi="Times New Roman" w:cs="Times New Roman"/>
          <w:sz w:val="24"/>
          <w:szCs w:val="24"/>
        </w:rPr>
        <w:t>генетически отдалённых форм</w:t>
      </w:r>
    </w:p>
    <w:p w:rsidR="00CC0753" w:rsidRPr="009777B2" w:rsidRDefault="00CC0753" w:rsidP="00CC0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7B2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Использование ионизирующей радиации и некоторых химических веществ для стимулирования мутационного процесса</w:t>
      </w:r>
    </w:p>
    <w:p w:rsidR="00CC0753" w:rsidRPr="009777B2" w:rsidRDefault="00CC0753" w:rsidP="00CC0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7B2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Организм, полученный в результате скрещивания разнородных в генетическом отношении родительских форм.</w:t>
      </w:r>
    </w:p>
    <w:p w:rsidR="00CC0753" w:rsidRPr="009777B2" w:rsidRDefault="00CC0753" w:rsidP="00CC0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7B2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Наличие дополнительных наборов хромосом.</w:t>
      </w:r>
    </w:p>
    <w:p w:rsidR="00CC0753" w:rsidRPr="009777B2" w:rsidRDefault="00CC0753" w:rsidP="00CC0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6"/>
        <w:gridCol w:w="1356"/>
        <w:gridCol w:w="1356"/>
        <w:gridCol w:w="1356"/>
        <w:gridCol w:w="1356"/>
      </w:tblGrid>
      <w:tr w:rsidR="00CC0753" w:rsidRPr="009777B2" w:rsidTr="009A53D8">
        <w:trPr>
          <w:trHeight w:val="298"/>
        </w:trPr>
        <w:tc>
          <w:tcPr>
            <w:tcW w:w="1356" w:type="dxa"/>
            <w:shd w:val="clear" w:color="auto" w:fill="auto"/>
          </w:tcPr>
          <w:p w:rsidR="00CC0753" w:rsidRPr="009777B2" w:rsidRDefault="00CC0753" w:rsidP="00CC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356" w:type="dxa"/>
            <w:shd w:val="clear" w:color="auto" w:fill="auto"/>
          </w:tcPr>
          <w:p w:rsidR="00CC0753" w:rsidRPr="009777B2" w:rsidRDefault="00CC0753" w:rsidP="00CC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356" w:type="dxa"/>
            <w:shd w:val="clear" w:color="auto" w:fill="auto"/>
          </w:tcPr>
          <w:p w:rsidR="00CC0753" w:rsidRPr="009777B2" w:rsidRDefault="00CC0753" w:rsidP="00CC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356" w:type="dxa"/>
            <w:shd w:val="clear" w:color="auto" w:fill="auto"/>
          </w:tcPr>
          <w:p w:rsidR="00CC0753" w:rsidRPr="009777B2" w:rsidRDefault="00CC0753" w:rsidP="00CC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356" w:type="dxa"/>
            <w:shd w:val="clear" w:color="auto" w:fill="auto"/>
          </w:tcPr>
          <w:p w:rsidR="00CC0753" w:rsidRPr="009777B2" w:rsidRDefault="00CC0753" w:rsidP="00CC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</w:tr>
      <w:tr w:rsidR="00CC0753" w:rsidRPr="009777B2" w:rsidTr="009A53D8">
        <w:trPr>
          <w:trHeight w:val="298"/>
        </w:trPr>
        <w:tc>
          <w:tcPr>
            <w:tcW w:w="1356" w:type="dxa"/>
            <w:shd w:val="clear" w:color="auto" w:fill="auto"/>
          </w:tcPr>
          <w:p w:rsidR="00CC0753" w:rsidRPr="009777B2" w:rsidRDefault="00CC0753" w:rsidP="00CC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shd w:val="clear" w:color="auto" w:fill="auto"/>
          </w:tcPr>
          <w:p w:rsidR="00CC0753" w:rsidRPr="009777B2" w:rsidRDefault="00CC0753" w:rsidP="00CC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shd w:val="clear" w:color="auto" w:fill="auto"/>
          </w:tcPr>
          <w:p w:rsidR="00CC0753" w:rsidRPr="009777B2" w:rsidRDefault="00CC0753" w:rsidP="00CC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shd w:val="clear" w:color="auto" w:fill="auto"/>
          </w:tcPr>
          <w:p w:rsidR="00CC0753" w:rsidRPr="009777B2" w:rsidRDefault="00CC0753" w:rsidP="00CC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shd w:val="clear" w:color="auto" w:fill="auto"/>
          </w:tcPr>
          <w:p w:rsidR="00CC0753" w:rsidRPr="009777B2" w:rsidRDefault="00CC0753" w:rsidP="00CC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0753" w:rsidRPr="009777B2" w:rsidRDefault="00CC0753" w:rsidP="00CC0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753" w:rsidRPr="009777B2" w:rsidRDefault="00CC0753" w:rsidP="00CC0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753" w:rsidRPr="009777B2" w:rsidRDefault="00CC0753" w:rsidP="00CC07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7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0753" w:rsidRPr="009777B2" w:rsidRDefault="009777B2" w:rsidP="00CC07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77B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977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C0753" w:rsidRPr="00977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Решите задачу</w:t>
      </w:r>
    </w:p>
    <w:p w:rsidR="00CC0753" w:rsidRPr="009777B2" w:rsidRDefault="00CC0753" w:rsidP="00CC0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C0753" w:rsidRPr="009777B2" w:rsidRDefault="00CC0753" w:rsidP="00CC0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Задача.  </w:t>
      </w:r>
      <w:r w:rsidRPr="00977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человека ген полидактилии (многопалости) доминирует над нормальным строением кисти. У жены кисть нормальная, муж гетерозиготен по гену полидактилии. Определите вероятность рождения в этой семье многопалого ребенка</w:t>
      </w:r>
      <w:r w:rsidRPr="009777B2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977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Написать генотипы всех членов семьи.</w:t>
      </w:r>
    </w:p>
    <w:p w:rsidR="00CC0753" w:rsidRPr="009777B2" w:rsidRDefault="00CC0753" w:rsidP="00CC07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C0753" w:rsidRPr="009777B2" w:rsidRDefault="00CC0753" w:rsidP="00CC0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753" w:rsidRPr="009777B2" w:rsidRDefault="00CC0753" w:rsidP="00CC0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753" w:rsidRPr="009777B2" w:rsidRDefault="00CC0753" w:rsidP="00CC0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753" w:rsidRPr="009777B2" w:rsidRDefault="00CC0753" w:rsidP="00CC0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753" w:rsidRPr="009777B2" w:rsidRDefault="00CC0753" w:rsidP="00CC0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753" w:rsidRPr="009777B2" w:rsidRDefault="00CC0753" w:rsidP="00CC0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753" w:rsidRPr="009777B2" w:rsidRDefault="00CC0753" w:rsidP="00CC0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753" w:rsidRPr="009777B2" w:rsidRDefault="00CC0753" w:rsidP="00CC0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753" w:rsidRPr="009777B2" w:rsidRDefault="00CC0753" w:rsidP="00CC0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753" w:rsidRPr="009777B2" w:rsidRDefault="00CC0753" w:rsidP="00CC0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753" w:rsidRPr="009777B2" w:rsidRDefault="00CC0753" w:rsidP="00CC0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753" w:rsidRPr="009777B2" w:rsidRDefault="00CC0753" w:rsidP="00CC0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753" w:rsidRPr="009777B2" w:rsidRDefault="00CC0753" w:rsidP="00CC0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753" w:rsidRPr="009777B2" w:rsidRDefault="00CC0753" w:rsidP="00CC0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753" w:rsidRPr="009777B2" w:rsidRDefault="00CC0753" w:rsidP="00CC0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0753" w:rsidRPr="009777B2" w:rsidRDefault="00CC0753" w:rsidP="00CC0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C0753" w:rsidRPr="009777B2" w:rsidSect="00CC07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02BDC"/>
    <w:multiLevelType w:val="hybridMultilevel"/>
    <w:tmpl w:val="7242EB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753"/>
    <w:rsid w:val="0004488D"/>
    <w:rsid w:val="002105E0"/>
    <w:rsid w:val="004F7394"/>
    <w:rsid w:val="009777B2"/>
    <w:rsid w:val="00B555DA"/>
    <w:rsid w:val="00CC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BC3AC-93D5-447E-B00A-AB97AB57A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7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cp:lastPrinted>2017-05-19T00:02:00Z</cp:lastPrinted>
  <dcterms:created xsi:type="dcterms:W3CDTF">2017-05-18T16:13:00Z</dcterms:created>
  <dcterms:modified xsi:type="dcterms:W3CDTF">2020-01-20T00:18:00Z</dcterms:modified>
</cp:coreProperties>
</file>